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B" w:rsidRPr="00583F65" w:rsidRDefault="00B62B5B" w:rsidP="00B62B5B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583F65">
        <w:rPr>
          <w:rFonts w:asciiTheme="minorHAnsi" w:hAnsiTheme="minorHAnsi"/>
          <w:b/>
          <w:bCs/>
          <w:color w:val="auto"/>
          <w:sz w:val="28"/>
          <w:szCs w:val="28"/>
        </w:rPr>
        <w:t>REGULAMIN KORZYSTANIA Z CENTRUM PIKNIKOWEGO W POLKOWICACH</w:t>
      </w:r>
    </w:p>
    <w:p w:rsidR="000D57F1" w:rsidRDefault="00696E8A" w:rsidP="00696E8A">
      <w:pPr>
        <w:pStyle w:val="Bezodstpw"/>
        <w:shd w:val="clear" w:color="auto" w:fill="FFFFFF" w:themeFill="background1"/>
        <w:ind w:left="2832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</w:p>
    <w:p w:rsidR="000D57F1" w:rsidRDefault="00B62B5B" w:rsidP="000D57F1">
      <w:pPr>
        <w:pStyle w:val="Bezodstpw"/>
        <w:shd w:val="clear" w:color="auto" w:fill="FFFFFF" w:themeFill="background1"/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  <w:bCs/>
        </w:rPr>
        <w:br/>
      </w:r>
      <w:r w:rsidR="000D57F1">
        <w:rPr>
          <w:rFonts w:ascii="Calibri" w:hAnsi="Calibri"/>
          <w:b/>
        </w:rPr>
        <w:t xml:space="preserve">UCHWAŁA Nr XLII/450/22 </w:t>
      </w:r>
    </w:p>
    <w:p w:rsidR="000D57F1" w:rsidRDefault="000D57F1" w:rsidP="000D57F1">
      <w:pPr>
        <w:pStyle w:val="Bezodstpw"/>
        <w:shd w:val="clear" w:color="auto" w:fill="FFFFFF" w:themeFill="background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zmieniająca  </w:t>
      </w:r>
    </w:p>
    <w:p w:rsidR="000D57F1" w:rsidRDefault="000D57F1" w:rsidP="00CB6B98">
      <w:pPr>
        <w:pStyle w:val="Bezodstpw"/>
        <w:shd w:val="clear" w:color="auto" w:fill="FFFFFF" w:themeFill="background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UCHWAŁĘ Nr XIX/220/12 RADY MIEJSKIEJ W POLKOWICACH z dnia 12 czerwca 2012 r.</w:t>
      </w:r>
    </w:p>
    <w:p w:rsidR="00B62B5B" w:rsidRPr="008368EB" w:rsidRDefault="000D57F1" w:rsidP="000D57F1">
      <w:pPr>
        <w:pStyle w:val="Bezodstpw"/>
        <w:shd w:val="clear" w:color="auto" w:fill="FFFFFF" w:themeFill="background1"/>
        <w:ind w:firstLine="708"/>
        <w:jc w:val="center"/>
        <w:rPr>
          <w:rFonts w:asciiTheme="minorHAnsi" w:hAnsiTheme="minorHAnsi"/>
          <w:b/>
        </w:rPr>
      </w:pPr>
      <w:r>
        <w:rPr>
          <w:b/>
        </w:rPr>
        <w:t>w sprawie zasad korzystania z gminnych obiektów i urządzeń użyteczności publicznej gminy Polkowice</w:t>
      </w:r>
      <w:r>
        <w:t xml:space="preserve"> </w:t>
      </w:r>
      <w:r w:rsidR="009605ED">
        <w:rPr>
          <w:b/>
        </w:rPr>
        <w:t>(załącznik nr 11</w:t>
      </w:r>
      <w:r>
        <w:rPr>
          <w:b/>
        </w:rPr>
        <w:t xml:space="preserve"> do ww. uchwały)</w:t>
      </w:r>
    </w:p>
    <w:p w:rsidR="00B62B5B" w:rsidRPr="003F42A4" w:rsidRDefault="00B62B5B" w:rsidP="00696E8A">
      <w:pPr>
        <w:pStyle w:val="Default"/>
        <w:shd w:val="clear" w:color="auto" w:fill="FFFFFF" w:themeFill="background1"/>
        <w:jc w:val="center"/>
        <w:rPr>
          <w:rFonts w:asciiTheme="minorHAnsi" w:hAnsiTheme="minorHAnsi" w:cs="Times New Roman PSMT"/>
          <w:color w:val="auto"/>
          <w:sz w:val="20"/>
          <w:szCs w:val="20"/>
        </w:rPr>
      </w:pPr>
    </w:p>
    <w:p w:rsidR="00B62B5B" w:rsidRPr="003F42A4" w:rsidRDefault="00B62B5B" w:rsidP="00696E8A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B62B5B" w:rsidRDefault="00B62B5B" w:rsidP="00B62B5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01E06">
        <w:rPr>
          <w:rFonts w:asciiTheme="minorHAnsi" w:hAnsiTheme="minorHAnsi"/>
          <w:b/>
          <w:bCs/>
          <w:color w:val="auto"/>
        </w:rPr>
        <w:t xml:space="preserve">§ 1. </w:t>
      </w:r>
      <w:r>
        <w:rPr>
          <w:rFonts w:asciiTheme="minorHAnsi" w:hAnsiTheme="minorHAnsi"/>
          <w:b/>
          <w:bCs/>
          <w:color w:val="auto"/>
        </w:rPr>
        <w:t>P</w:t>
      </w:r>
      <w:r w:rsidRPr="00901E06">
        <w:rPr>
          <w:rFonts w:asciiTheme="minorHAnsi" w:hAnsiTheme="minorHAnsi"/>
          <w:b/>
          <w:bCs/>
          <w:color w:val="auto"/>
        </w:rPr>
        <w:t>ostanowienia ogólne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>1. Właścicielem Centrum Pikn</w:t>
      </w:r>
      <w:r w:rsidR="00280BD4">
        <w:rPr>
          <w:rFonts w:asciiTheme="minorHAnsi" w:hAnsiTheme="minorHAnsi"/>
          <w:color w:val="auto"/>
        </w:rPr>
        <w:t>ikowego położonego przy ul. 3</w:t>
      </w:r>
      <w:r w:rsidRPr="00901E06">
        <w:rPr>
          <w:rFonts w:asciiTheme="minorHAnsi" w:hAnsiTheme="minorHAnsi"/>
          <w:color w:val="auto"/>
        </w:rPr>
        <w:t xml:space="preserve"> Maja 50 w Polkowicach jest Gmina Polkowice.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2. Kompleksem Centrum Piknikowego zarządza Administrator wybrany przez gminę.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3. Infrastrukturę kompleksu Centrum Piknikowego w Polkowicach stanowią: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a) scena,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b) zaplecze dla artystów,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c) strefa dla widowni siedzącej i stojącej,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d) strefa dla gastronomii.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4. Centrum Piknikowe jest obiektem zamkniętym i każdy wstęp, organizacja „Wydarzenia” sportowego, rekreacyjnego, kulturalnego wymaga zgody Administratora.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5. Organizator „Wydarzenia” korzysta z obiektu Centrum Piknikowego na podstawie umowy najmu obiektu lub jego części i po wniesieniu opłat zgodnie z obowiązującym cennikiem.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6. Organizator „Wydarzenia” może dokonać rezerwacji obiektu Centrum Piknikowego co najmniej na 7 dni roboczych przed planowaną datą organizacji „Wydarzenia”. </w:t>
      </w:r>
    </w:p>
    <w:p w:rsidR="00B62B5B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7. W przypadku rezygnacji przez Organizatora z rezerwacji o której mowa w </w:t>
      </w:r>
      <w:proofErr w:type="spellStart"/>
      <w:r w:rsidRPr="00901E06">
        <w:rPr>
          <w:rFonts w:asciiTheme="minorHAnsi" w:hAnsiTheme="minorHAnsi"/>
          <w:color w:val="auto"/>
        </w:rPr>
        <w:t>pkt</w:t>
      </w:r>
      <w:proofErr w:type="spellEnd"/>
      <w:r w:rsidRPr="00901E06">
        <w:rPr>
          <w:rFonts w:asciiTheme="minorHAnsi" w:hAnsiTheme="minorHAnsi"/>
          <w:color w:val="auto"/>
        </w:rPr>
        <w:t xml:space="preserve"> 6. w terminie krótszym niż .4 dni robocze przed planowaną datą organizacji „Wydarzenia”, Administrator ma prawo obciążyć Organizatora pełnym kosztem wynajmu obiektu.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</w:p>
    <w:p w:rsidR="00B62B5B" w:rsidRDefault="00B62B5B" w:rsidP="00B62B5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01E06">
        <w:rPr>
          <w:rFonts w:asciiTheme="minorHAnsi" w:hAnsiTheme="minorHAnsi"/>
          <w:b/>
          <w:bCs/>
          <w:color w:val="auto"/>
        </w:rPr>
        <w:t>§ 2. Zasady korzystania z Centrum Piknikowego w Polkowicach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1. Na terenie obiektu zabrania się: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a) wnoszenia materiałów i przedmiotów niebezpiecznych,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b) korzystania z obiektu i jego urządzeń w sposób niezgodny z jego przeznaczeniem lub w sposób stwarzający niebezpieczeństwo dla innych użytkowników,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c) </w:t>
      </w:r>
      <w:r w:rsidR="00696E8A" w:rsidRPr="00F74A1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d) </w:t>
      </w:r>
      <w:r w:rsidR="00696E8A" w:rsidRPr="00F74A1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e) powodowania hałasu, a także używania sprzętu nagłaśniającego bez zgody Administratora,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f) wjazdu wszelkich pojazdów bez zgody Administratora (nie dotyczy rowerów),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g) prowadzenia psów bez smyczy i bez kagańca,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h) </w:t>
      </w:r>
      <w:r w:rsidR="00696E8A" w:rsidRPr="00F74A1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i) </w:t>
      </w:r>
      <w:r w:rsidR="00696E8A" w:rsidRPr="00F74A15">
        <w:rPr>
          <w:rFonts w:asciiTheme="minorHAnsi" w:hAnsiTheme="minorHAnsi" w:cs="Arial"/>
          <w:shd w:val="clear" w:color="auto" w:fill="FFFFFF" w:themeFill="background1"/>
        </w:rPr>
        <w:t>(stwierdzono nieważność).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j) organizowania imprez bez zgody Administratora.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2. Organizator „Wydarzenia” zobowiązany jest do: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a) przestrzegania zasad i przepisów bezpieczeństwa i przeciwpożarowych, </w:t>
      </w:r>
    </w:p>
    <w:p w:rsidR="00B62B5B" w:rsidRPr="00901E06" w:rsidRDefault="00B62B5B" w:rsidP="00B62B5B">
      <w:pPr>
        <w:pStyle w:val="Default"/>
        <w:pageBreakBefore/>
        <w:jc w:val="both"/>
        <w:rPr>
          <w:rFonts w:asciiTheme="minorHAnsi" w:hAnsiTheme="minorHAnsi" w:cs="Times New Roman PSMT"/>
          <w:color w:val="auto"/>
        </w:rPr>
      </w:pPr>
      <w:r w:rsidRPr="00901E06">
        <w:rPr>
          <w:rFonts w:asciiTheme="minorHAnsi" w:hAnsiTheme="minorHAnsi" w:cs="Times New Roman PSMT"/>
          <w:color w:val="auto"/>
        </w:rPr>
        <w:lastRenderedPageBreak/>
        <w:t xml:space="preserve">b) zapoznania się z instrukcjami i regulaminami urządzeń znajdujących się na obiekcie i bezwzględnie ich przestrzegać,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 w:cs="Times New Roman PSMT"/>
          <w:color w:val="auto"/>
        </w:rPr>
      </w:pPr>
      <w:r w:rsidRPr="00901E06">
        <w:rPr>
          <w:rFonts w:asciiTheme="minorHAnsi" w:hAnsiTheme="minorHAnsi" w:cs="Times New Roman PSMT"/>
          <w:color w:val="auto"/>
        </w:rPr>
        <w:t xml:space="preserve">c) przestrzegania zakazów i nakazów określonych przepisami prawa,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 w:cs="Times New Roman PSMT"/>
          <w:color w:val="auto"/>
        </w:rPr>
      </w:pPr>
      <w:r w:rsidRPr="00901E06">
        <w:rPr>
          <w:rFonts w:asciiTheme="minorHAnsi" w:hAnsiTheme="minorHAnsi" w:cs="Times New Roman PSMT"/>
          <w:color w:val="auto"/>
        </w:rPr>
        <w:t xml:space="preserve">d) zapewnienia we własnym zakresie i na własny koszt dostępu do toalet tj. (toalety przenośne),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 w:cs="Times New Roman PSMT"/>
          <w:color w:val="auto"/>
        </w:rPr>
      </w:pPr>
      <w:r w:rsidRPr="00901E06">
        <w:rPr>
          <w:rFonts w:asciiTheme="minorHAnsi" w:hAnsiTheme="minorHAnsi" w:cs="Times New Roman PSMT"/>
          <w:color w:val="auto"/>
        </w:rPr>
        <w:t xml:space="preserve">e) zapewnienia ochrony i zabezpieczenia „Wydarzenia” we własnym zakresie i na własny koszt w przypadku, gdy charakter lub specyfika Wydarzenia tego wymaga., </w:t>
      </w:r>
    </w:p>
    <w:p w:rsidR="00B62B5B" w:rsidRDefault="00B62B5B" w:rsidP="00B62B5B">
      <w:pPr>
        <w:pStyle w:val="Default"/>
        <w:jc w:val="both"/>
        <w:rPr>
          <w:rFonts w:asciiTheme="minorHAnsi" w:hAnsiTheme="minorHAnsi" w:cs="Times New Roman PSMT"/>
          <w:color w:val="auto"/>
        </w:rPr>
      </w:pPr>
      <w:r w:rsidRPr="00901E06">
        <w:rPr>
          <w:rFonts w:asciiTheme="minorHAnsi" w:hAnsiTheme="minorHAnsi" w:cs="Times New Roman PSMT"/>
          <w:color w:val="auto"/>
        </w:rPr>
        <w:t xml:space="preserve">f) ponoszenia odpowiedzialności za wszelkie szkody osobowe i rzeczowe powstałe w związku organizowanym „Wydarzeniem” 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 w:cs="Times New Roman PSMT"/>
          <w:color w:val="auto"/>
        </w:rPr>
      </w:pPr>
    </w:p>
    <w:p w:rsidR="00B62B5B" w:rsidRDefault="00B62B5B" w:rsidP="00B62B5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01E06">
        <w:rPr>
          <w:rFonts w:asciiTheme="minorHAnsi" w:hAnsiTheme="minorHAnsi"/>
          <w:b/>
          <w:bCs/>
          <w:color w:val="auto"/>
        </w:rPr>
        <w:t>§ 3. Postanowienia końcowe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1. Wszelkie prace podejmowane na terenie Centrum Piknikowego związane z organizacją „Wydarzenia” mogą być prowadzone w uzgodnieniu z Administratorem.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2. Organizator może zamówić usługi dodatkowe. W przypadku zamówienia usług dodatkowych, wymagana jest akceptacja dostawcy przez Administratora. Organizator zobowiązany jest do przekazania Administratorowi wszelkich danych kontaktowych podmiotów świadczących usługi dodatkowe. </w:t>
      </w:r>
    </w:p>
    <w:p w:rsidR="00B62B5B" w:rsidRPr="00901E06" w:rsidRDefault="00B62B5B" w:rsidP="00B62B5B">
      <w:pPr>
        <w:pStyle w:val="Default"/>
        <w:jc w:val="both"/>
        <w:rPr>
          <w:rFonts w:asciiTheme="minorHAnsi" w:hAnsiTheme="minorHAnsi"/>
          <w:color w:val="auto"/>
        </w:rPr>
      </w:pPr>
      <w:r w:rsidRPr="00901E06">
        <w:rPr>
          <w:rFonts w:asciiTheme="minorHAnsi" w:hAnsiTheme="minorHAnsi"/>
          <w:color w:val="auto"/>
        </w:rPr>
        <w:t xml:space="preserve">3. Organizator „Wydarzenia” może korzystać z wynajętej powierzchni Centrum Piknikowego, pod warunkiem nie naruszania praw innych Organizatorów oraz nie podejmowania żadnych działań mogących naruszyć dobre imię Gminy Polkowice. </w:t>
      </w:r>
    </w:p>
    <w:p w:rsidR="00481493" w:rsidRDefault="00481493"/>
    <w:sectPr w:rsidR="00481493" w:rsidSect="00E8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B5B"/>
    <w:rsid w:val="0000436C"/>
    <w:rsid w:val="000D57F1"/>
    <w:rsid w:val="00233E33"/>
    <w:rsid w:val="00280BD4"/>
    <w:rsid w:val="00481493"/>
    <w:rsid w:val="0060491B"/>
    <w:rsid w:val="00696E8A"/>
    <w:rsid w:val="008368EB"/>
    <w:rsid w:val="008E0651"/>
    <w:rsid w:val="009605ED"/>
    <w:rsid w:val="009A407F"/>
    <w:rsid w:val="009D4261"/>
    <w:rsid w:val="00AE728F"/>
    <w:rsid w:val="00B06568"/>
    <w:rsid w:val="00B62B5B"/>
    <w:rsid w:val="00CB6B98"/>
    <w:rsid w:val="00F7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2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96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2999</Characters>
  <Application>Microsoft Office Word</Application>
  <DocSecurity>0</DocSecurity>
  <Lines>24</Lines>
  <Paragraphs>6</Paragraphs>
  <ScaleCrop>false</ScaleCrop>
  <Company>PGMIKM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9</cp:revision>
  <dcterms:created xsi:type="dcterms:W3CDTF">2013-01-31T14:14:00Z</dcterms:created>
  <dcterms:modified xsi:type="dcterms:W3CDTF">2022-03-08T08:22:00Z</dcterms:modified>
</cp:coreProperties>
</file>